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rFonts w:ascii="Concert One" w:cs="Concert One" w:eastAsia="Concert One" w:hAnsi="Concert One"/>
          <w:sz w:val="16"/>
          <w:szCs w:val="16"/>
          <w:u w:val="single"/>
        </w:rPr>
      </w:pPr>
      <w:r w:rsidDel="00000000" w:rsidR="00000000" w:rsidRPr="00000000">
        <w:rPr>
          <w:rtl w:val="0"/>
        </w:rPr>
      </w:r>
    </w:p>
    <w:p w:rsidR="00000000" w:rsidDel="00000000" w:rsidP="00000000" w:rsidRDefault="00000000" w:rsidRPr="00000000" w14:paraId="00000002">
      <w:pPr>
        <w:ind w:left="-720" w:right="-720" w:firstLine="0"/>
        <w:jc w:val="center"/>
        <w:rPr>
          <w:rFonts w:ascii="Concert One" w:cs="Concert One" w:eastAsia="Concert One" w:hAnsi="Concert One"/>
          <w:sz w:val="32"/>
          <w:szCs w:val="32"/>
          <w:u w:val="single"/>
        </w:rPr>
      </w:pPr>
      <w:r w:rsidDel="00000000" w:rsidR="00000000" w:rsidRPr="00000000">
        <w:rPr>
          <w:rFonts w:ascii="Concert One" w:cs="Concert One" w:eastAsia="Concert One" w:hAnsi="Concert One"/>
          <w:sz w:val="32"/>
          <w:szCs w:val="32"/>
          <w:u w:val="single"/>
          <w:rtl w:val="0"/>
        </w:rPr>
        <w:t xml:space="preserve">Units of Study</w:t>
      </w:r>
    </w:p>
    <w:p w:rsidR="00000000" w:rsidDel="00000000" w:rsidP="00000000" w:rsidRDefault="00000000" w:rsidRPr="00000000" w14:paraId="00000003">
      <w:pPr>
        <w:ind w:left="-720" w:right="-720" w:firstLine="0"/>
        <w:jc w:val="center"/>
        <w:rPr/>
      </w:pPr>
      <w:r w:rsidDel="00000000" w:rsidR="00000000" w:rsidRPr="00000000">
        <w:rPr>
          <w:rtl w:val="0"/>
        </w:rPr>
        <w:t xml:space="preserve">(See Teacher Page on School Website for tips to talk to your child about each unit)</w:t>
      </w:r>
    </w:p>
    <w:tbl>
      <w:tblPr>
        <w:tblStyle w:val="Table1"/>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3360"/>
        <w:gridCol w:w="3360"/>
        <w:tblGridChange w:id="0">
          <w:tblGrid>
            <w:gridCol w:w="3360"/>
            <w:gridCol w:w="3360"/>
            <w:gridCol w:w="3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b w:val="1"/>
                <w:sz w:val="32"/>
                <w:szCs w:val="32"/>
                <w:rtl w:val="0"/>
              </w:rPr>
              <w:t xml:space="preserve">1</w:t>
            </w:r>
            <w:r w:rsidDel="00000000" w:rsidR="00000000" w:rsidRPr="00000000">
              <w:rPr>
                <w:sz w:val="26"/>
                <w:szCs w:val="26"/>
                <w:rtl w:val="0"/>
              </w:rPr>
              <w:t xml:space="preserve"> </w:t>
            </w:r>
            <w:r w:rsidDel="00000000" w:rsidR="00000000" w:rsidRPr="00000000">
              <w:rPr>
                <w:rFonts w:ascii="Concert One" w:cs="Concert One" w:eastAsia="Concert One" w:hAnsi="Concert One"/>
                <w:sz w:val="26"/>
                <w:szCs w:val="26"/>
                <w:rtl w:val="0"/>
              </w:rPr>
              <w:t xml:space="preserve">Contact Forces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rFonts w:ascii="Concert One" w:cs="Concert One" w:eastAsia="Concert One" w:hAnsi="Concert One"/>
                <w:b w:val="1"/>
                <w:sz w:val="32"/>
                <w:szCs w:val="32"/>
                <w:rtl w:val="0"/>
              </w:rPr>
              <w:t xml:space="preserve">2</w:t>
            </w:r>
            <w:r w:rsidDel="00000000" w:rsidR="00000000" w:rsidRPr="00000000">
              <w:rPr>
                <w:rFonts w:ascii="Concert One" w:cs="Concert One" w:eastAsia="Concert One" w:hAnsi="Concert One"/>
                <w:rtl w:val="0"/>
              </w:rPr>
              <w:t xml:space="preserve"> </w:t>
            </w:r>
            <w:r w:rsidDel="00000000" w:rsidR="00000000" w:rsidRPr="00000000">
              <w:rPr>
                <w:rFonts w:ascii="Concert One" w:cs="Concert One" w:eastAsia="Concert One" w:hAnsi="Concert One"/>
                <w:sz w:val="26"/>
                <w:szCs w:val="26"/>
                <w:rtl w:val="0"/>
              </w:rPr>
              <w:t xml:space="preserve">Sound Waves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rFonts w:ascii="Concert One" w:cs="Concert One" w:eastAsia="Concert One" w:hAnsi="Concert One"/>
                <w:b w:val="1"/>
                <w:sz w:val="32"/>
                <w:szCs w:val="32"/>
                <w:rtl w:val="0"/>
              </w:rPr>
              <w:t xml:space="preserve">3</w:t>
            </w:r>
            <w:r w:rsidDel="00000000" w:rsidR="00000000" w:rsidRPr="00000000">
              <w:rPr>
                <w:rFonts w:ascii="Concert One" w:cs="Concert One" w:eastAsia="Concert One" w:hAnsi="Concert One"/>
                <w:rtl w:val="0"/>
              </w:rPr>
              <w:t xml:space="preserve"> </w:t>
            </w:r>
            <w:r w:rsidDel="00000000" w:rsidR="00000000" w:rsidRPr="00000000">
              <w:rPr>
                <w:rFonts w:ascii="Concert One" w:cs="Concert One" w:eastAsia="Concert One" w:hAnsi="Concert One"/>
                <w:sz w:val="26"/>
                <w:szCs w:val="26"/>
                <w:rtl w:val="0"/>
              </w:rPr>
              <w:t xml:space="preserve">Forces at a Distance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rFonts w:ascii="Concert One" w:cs="Concert One" w:eastAsia="Concert One" w:hAnsi="Concert One"/>
                <w:b w:val="1"/>
                <w:sz w:val="32"/>
                <w:szCs w:val="32"/>
                <w:rtl w:val="0"/>
              </w:rPr>
              <w:t xml:space="preserve">4</w:t>
            </w:r>
            <w:r w:rsidDel="00000000" w:rsidR="00000000" w:rsidRPr="00000000">
              <w:rPr>
                <w:rFonts w:ascii="Concert One" w:cs="Concert One" w:eastAsia="Concert One" w:hAnsi="Concert One"/>
                <w:sz w:val="26"/>
                <w:szCs w:val="26"/>
                <w:rtl w:val="0"/>
              </w:rPr>
              <w:t xml:space="preserve"> Earth in Space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rFonts w:ascii="Concert One" w:cs="Concert One" w:eastAsia="Concert One" w:hAnsi="Concert One"/>
                <w:b w:val="1"/>
                <w:sz w:val="32"/>
                <w:szCs w:val="32"/>
                <w:rtl w:val="0"/>
              </w:rPr>
              <w:t xml:space="preserve">5</w:t>
            </w:r>
            <w:r w:rsidDel="00000000" w:rsidR="00000000" w:rsidRPr="00000000">
              <w:rPr>
                <w:rFonts w:ascii="Concert One" w:cs="Concert One" w:eastAsia="Concert One" w:hAnsi="Concert One"/>
                <w:rtl w:val="0"/>
              </w:rPr>
              <w:t xml:space="preserve"> </w:t>
            </w:r>
            <w:r w:rsidDel="00000000" w:rsidR="00000000" w:rsidRPr="00000000">
              <w:rPr>
                <w:rFonts w:ascii="Concert One" w:cs="Concert One" w:eastAsia="Concert One" w:hAnsi="Concert One"/>
                <w:sz w:val="26"/>
                <w:szCs w:val="26"/>
                <w:rtl w:val="0"/>
              </w:rPr>
              <w:t xml:space="preserve">Genetics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sz w:val="26"/>
                <w:szCs w:val="26"/>
              </w:rPr>
            </w:pPr>
            <w:r w:rsidDel="00000000" w:rsidR="00000000" w:rsidRPr="00000000">
              <w:rPr>
                <w:rFonts w:ascii="Concert One" w:cs="Concert One" w:eastAsia="Concert One" w:hAnsi="Concert One"/>
                <w:b w:val="1"/>
                <w:sz w:val="32"/>
                <w:szCs w:val="32"/>
                <w:rtl w:val="0"/>
              </w:rPr>
              <w:t xml:space="preserve">6</w:t>
            </w:r>
            <w:r w:rsidDel="00000000" w:rsidR="00000000" w:rsidRPr="00000000">
              <w:rPr>
                <w:rFonts w:ascii="Concert One" w:cs="Concert One" w:eastAsia="Concert One" w:hAnsi="Concert One"/>
                <w:rtl w:val="0"/>
              </w:rPr>
              <w:t xml:space="preserve"> </w:t>
            </w:r>
            <w:r w:rsidDel="00000000" w:rsidR="00000000" w:rsidRPr="00000000">
              <w:rPr>
                <w:rFonts w:ascii="Concert One" w:cs="Concert One" w:eastAsia="Concert One" w:hAnsi="Concert One"/>
                <w:sz w:val="26"/>
                <w:szCs w:val="26"/>
                <w:rtl w:val="0"/>
              </w:rPr>
              <w:t xml:space="preserve">Natural Selection and Common Ancestry</w:t>
            </w:r>
          </w:p>
        </w:tc>
      </w:tr>
    </w:tbl>
    <w:p w:rsidR="00000000" w:rsidDel="00000000" w:rsidP="00000000" w:rsidRDefault="00000000" w:rsidRPr="00000000" w14:paraId="0000000A">
      <w:pPr>
        <w:ind w:left="-720" w:right="-720" w:firstLine="0"/>
        <w:jc w:val="center"/>
        <w:rPr>
          <w:rFonts w:ascii="Concert One" w:cs="Concert One" w:eastAsia="Concert One" w:hAnsi="Concert One"/>
          <w:sz w:val="12"/>
          <w:szCs w:val="12"/>
          <w:u w:val="single"/>
        </w:rPr>
      </w:pPr>
      <w:r w:rsidDel="00000000" w:rsidR="00000000" w:rsidRPr="00000000">
        <w:rPr>
          <w:rtl w:val="0"/>
        </w:rPr>
      </w:r>
    </w:p>
    <w:p w:rsidR="00000000" w:rsidDel="00000000" w:rsidP="00000000" w:rsidRDefault="00000000" w:rsidRPr="00000000" w14:paraId="0000000B">
      <w:pPr>
        <w:ind w:left="-720" w:right="-720" w:firstLine="0"/>
        <w:jc w:val="center"/>
        <w:rPr>
          <w:rFonts w:ascii="Concert One" w:cs="Concert One" w:eastAsia="Concert One" w:hAnsi="Concert One"/>
          <w:sz w:val="32"/>
          <w:szCs w:val="32"/>
          <w:u w:val="single"/>
        </w:rPr>
      </w:pPr>
      <w:r w:rsidDel="00000000" w:rsidR="00000000" w:rsidRPr="00000000">
        <w:rPr>
          <w:rFonts w:ascii="Concert One" w:cs="Concert One" w:eastAsia="Concert One" w:hAnsi="Concert One"/>
          <w:sz w:val="32"/>
          <w:szCs w:val="32"/>
          <w:u w:val="single"/>
          <w:rtl w:val="0"/>
        </w:rPr>
        <w:t xml:space="preserve">Grading</w:t>
      </w:r>
    </w:p>
    <w:p w:rsidR="00000000" w:rsidDel="00000000" w:rsidP="00000000" w:rsidRDefault="00000000" w:rsidRPr="00000000" w14:paraId="0000000C">
      <w:pPr>
        <w:ind w:left="-720" w:right="-720" w:firstLine="0"/>
        <w:jc w:val="center"/>
        <w:rPr>
          <w:rFonts w:ascii="Concert One" w:cs="Concert One" w:eastAsia="Concert One" w:hAnsi="Concert One"/>
          <w:sz w:val="28"/>
          <w:szCs w:val="28"/>
        </w:rPr>
      </w:pPr>
      <w:r w:rsidDel="00000000" w:rsidR="00000000" w:rsidRPr="00000000">
        <w:rPr>
          <w:rFonts w:ascii="Concert One" w:cs="Concert One" w:eastAsia="Concert One" w:hAnsi="Concert One"/>
          <w:sz w:val="28"/>
          <w:szCs w:val="28"/>
        </w:rPr>
        <w:drawing>
          <wp:inline distB="114300" distT="114300" distL="114300" distR="114300">
            <wp:extent cx="5943600" cy="1054100"/>
            <wp:effectExtent b="0" l="0" r="0" t="0"/>
            <wp:docPr id="3" name="image1.png"/>
            <a:graphic>
              <a:graphicData uri="http://schemas.openxmlformats.org/drawingml/2006/picture">
                <pic:pic>
                  <pic:nvPicPr>
                    <pic:cNvPr id="0" name="image1.png"/>
                    <pic:cNvPicPr preferRelativeResize="0"/>
                  </pic:nvPicPr>
                  <pic:blipFill>
                    <a:blip r:embed="rId6"/>
                    <a:srcRect b="595" l="0" r="0" t="595"/>
                    <a:stretch>
                      <a:fillRect/>
                    </a:stretch>
                  </pic:blipFill>
                  <pic:spPr>
                    <a:xfrm>
                      <a:off x="0" y="0"/>
                      <a:ext cx="59436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ind w:left="-720" w:right="-720" w:firstLine="0"/>
        <w:jc w:val="center"/>
        <w:rPr>
          <w:rFonts w:ascii="Concert One" w:cs="Concert One" w:eastAsia="Concert One" w:hAnsi="Concert One"/>
          <w:sz w:val="28"/>
          <w:szCs w:val="28"/>
        </w:rPr>
      </w:pPr>
      <w:r w:rsidDel="00000000" w:rsidR="00000000" w:rsidRPr="00000000">
        <w:rPr>
          <w:rtl w:val="0"/>
        </w:rPr>
      </w:r>
    </w:p>
    <w:p w:rsidR="00000000" w:rsidDel="00000000" w:rsidP="00000000" w:rsidRDefault="00000000" w:rsidRPr="00000000" w14:paraId="0000000E">
      <w:pPr>
        <w:ind w:left="-720" w:right="-720" w:firstLine="0"/>
        <w:jc w:val="center"/>
        <w:rPr>
          <w:rFonts w:ascii="Concert One" w:cs="Concert One" w:eastAsia="Concert One" w:hAnsi="Concert One"/>
          <w:sz w:val="32"/>
          <w:szCs w:val="32"/>
          <w:u w:val="single"/>
        </w:rPr>
      </w:pPr>
      <w:r w:rsidDel="00000000" w:rsidR="00000000" w:rsidRPr="00000000">
        <w:rPr>
          <w:rFonts w:ascii="Concert One" w:cs="Concert One" w:eastAsia="Concert One" w:hAnsi="Concert One"/>
          <w:sz w:val="32"/>
          <w:szCs w:val="32"/>
          <w:u w:val="single"/>
          <w:rtl w:val="0"/>
        </w:rPr>
        <w:t xml:space="preserve">Absent Work</w:t>
      </w:r>
    </w:p>
    <w:p w:rsidR="00000000" w:rsidDel="00000000" w:rsidP="00000000" w:rsidRDefault="00000000" w:rsidRPr="00000000" w14:paraId="0000000F">
      <w:pPr>
        <w:ind w:left="-720" w:right="-720" w:firstLine="0"/>
        <w:rPr/>
      </w:pPr>
      <w:r w:rsidDel="00000000" w:rsidR="00000000" w:rsidRPr="00000000">
        <w:rPr>
          <w:rtl w:val="0"/>
        </w:rPr>
        <w:t xml:space="preserve">Students will have 2 days for every day absent to make up work.  Students may utilize Google Classroom to begin absent work if able.  Students are expected to retrieve absent work from the Absent Work Area upon returning to school.  If a child is present leading up to a test, but absent on test day, the student should be ready to take the test upon returning to school.  If a child is absent leading up to a test, the student should see the teacher to schedule a make-up test.  See teacher if extensions are needed or to stay after school to make up work.</w:t>
      </w:r>
    </w:p>
    <w:p w:rsidR="00000000" w:rsidDel="00000000" w:rsidP="00000000" w:rsidRDefault="00000000" w:rsidRPr="00000000" w14:paraId="00000010">
      <w:pPr>
        <w:ind w:left="-720" w:right="-720" w:firstLine="0"/>
        <w:rPr/>
      </w:pPr>
      <w:r w:rsidDel="00000000" w:rsidR="00000000" w:rsidRPr="00000000">
        <w:rPr>
          <w:rtl w:val="0"/>
        </w:rPr>
      </w:r>
    </w:p>
    <w:p w:rsidR="00000000" w:rsidDel="00000000" w:rsidP="00000000" w:rsidRDefault="00000000" w:rsidRPr="00000000" w14:paraId="00000011">
      <w:pPr>
        <w:ind w:left="-720" w:right="-720" w:firstLine="0"/>
        <w:jc w:val="center"/>
        <w:rPr>
          <w:rFonts w:ascii="Concert One" w:cs="Concert One" w:eastAsia="Concert One" w:hAnsi="Concert One"/>
          <w:sz w:val="32"/>
          <w:szCs w:val="32"/>
          <w:u w:val="single"/>
        </w:rPr>
      </w:pPr>
      <w:r w:rsidDel="00000000" w:rsidR="00000000" w:rsidRPr="00000000">
        <w:rPr>
          <w:rFonts w:ascii="Concert One" w:cs="Concert One" w:eastAsia="Concert One" w:hAnsi="Concert One"/>
          <w:sz w:val="32"/>
          <w:szCs w:val="32"/>
          <w:u w:val="single"/>
          <w:rtl w:val="0"/>
        </w:rPr>
        <w:t xml:space="preserve">Late Work</w:t>
      </w:r>
    </w:p>
    <w:p w:rsidR="00000000" w:rsidDel="00000000" w:rsidP="00000000" w:rsidRDefault="00000000" w:rsidRPr="00000000" w14:paraId="00000012">
      <w:pPr>
        <w:ind w:left="-720" w:right="-720" w:firstLine="0"/>
        <w:rPr>
          <w:sz w:val="12"/>
          <w:szCs w:val="12"/>
        </w:rPr>
      </w:pPr>
      <w:r w:rsidDel="00000000" w:rsidR="00000000" w:rsidRPr="00000000">
        <w:rPr>
          <w:rtl w:val="0"/>
        </w:rPr>
      </w:r>
    </w:p>
    <w:tbl>
      <w:tblPr>
        <w:tblStyle w:val="Table2"/>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8340"/>
        <w:tblGridChange w:id="0">
          <w:tblGrid>
            <w:gridCol w:w="1740"/>
            <w:gridCol w:w="8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b w:val="1"/>
                <w:sz w:val="26"/>
                <w:szCs w:val="26"/>
              </w:rPr>
            </w:pPr>
            <w:r w:rsidDel="00000000" w:rsidR="00000000" w:rsidRPr="00000000">
              <w:rPr>
                <w:rFonts w:ascii="Concert One" w:cs="Concert One" w:eastAsia="Concert One" w:hAnsi="Concert One"/>
                <w:b w:val="1"/>
                <w:sz w:val="26"/>
                <w:szCs w:val="26"/>
                <w:rtl w:val="0"/>
              </w:rPr>
              <w:t xml:space="preserve">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have up to 1 week to turn in late homework for ½ credit.</w:t>
              <w:br w:type="textWrapping"/>
              <w:t xml:space="preserve">Homework will NOT be accepted past 1 week late.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Homework is ALWAYS posted on Google Classroom with the due date and can be done on regular paper if forgotten at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b w:val="1"/>
                <w:sz w:val="26"/>
                <w:szCs w:val="26"/>
              </w:rPr>
            </w:pPr>
            <w:r w:rsidDel="00000000" w:rsidR="00000000" w:rsidRPr="00000000">
              <w:rPr>
                <w:rFonts w:ascii="Concert One" w:cs="Concert One" w:eastAsia="Concert One" w:hAnsi="Concert One"/>
                <w:b w:val="1"/>
                <w:sz w:val="26"/>
                <w:szCs w:val="26"/>
                <w:rtl w:val="0"/>
              </w:rPr>
              <w:t xml:space="preserve">Classwork</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shall complete all unfinished classwork by the next class.  Weekly participation grades will be lowered by 5 points for each missing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Fonts w:ascii="Concert One" w:cs="Concert One" w:eastAsia="Concert One" w:hAnsi="Concert One"/>
                <w:b w:val="1"/>
                <w:sz w:val="26"/>
                <w:szCs w:val="26"/>
                <w:rtl w:val="0"/>
              </w:rPr>
              <w:t xml:space="preserve">Assessments</w:t>
            </w:r>
            <w:r w:rsidDel="00000000" w:rsidR="00000000" w:rsidRPr="00000000">
              <w:rPr>
                <w:rtl w:val="0"/>
              </w:rPr>
              <w:br w:type="textWrapping"/>
            </w:r>
            <w:r w:rsidDel="00000000" w:rsidR="00000000" w:rsidRPr="00000000">
              <w:rPr>
                <w:sz w:val="20"/>
                <w:szCs w:val="20"/>
                <w:rtl w:val="0"/>
              </w:rPr>
              <w:t xml:space="preserve">(Tests, Quizzes, Graded Classwork)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will lose 5 points for each day a graded classwork assignment is late.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and quiz grades will appear as Missing in Genesis (zero points) until made up, but no points will be removed from tests or quizzes taken after the assigned date.  </w:t>
            </w:r>
          </w:p>
        </w:tc>
      </w:tr>
    </w:tbl>
    <w:p w:rsidR="00000000" w:rsidDel="00000000" w:rsidP="00000000" w:rsidRDefault="00000000" w:rsidRPr="00000000" w14:paraId="0000001C">
      <w:pPr>
        <w:ind w:left="-720" w:right="-720" w:firstLine="0"/>
        <w:rPr/>
      </w:pPr>
      <w:r w:rsidDel="00000000" w:rsidR="00000000" w:rsidRPr="00000000">
        <w:rPr>
          <w:rtl w:val="0"/>
        </w:rPr>
      </w:r>
    </w:p>
    <w:p w:rsidR="00000000" w:rsidDel="00000000" w:rsidP="00000000" w:rsidRDefault="00000000" w:rsidRPr="00000000" w14:paraId="0000001D">
      <w:pPr>
        <w:ind w:left="-720" w:right="-720" w:firstLine="0"/>
        <w:jc w:val="center"/>
        <w:rPr/>
      </w:pPr>
      <w:r w:rsidDel="00000000" w:rsidR="00000000" w:rsidRPr="00000000">
        <w:rPr>
          <w:rFonts w:ascii="Concert One" w:cs="Concert One" w:eastAsia="Concert One" w:hAnsi="Concert One"/>
          <w:sz w:val="32"/>
          <w:szCs w:val="32"/>
          <w:u w:val="single"/>
          <w:rtl w:val="0"/>
        </w:rPr>
        <w:t xml:space="preserve">Cell Phones</w:t>
      </w:r>
      <w:r w:rsidDel="00000000" w:rsidR="00000000" w:rsidRPr="00000000">
        <w:rPr>
          <w:rtl w:val="0"/>
        </w:rPr>
      </w:r>
    </w:p>
    <w:p w:rsidR="00000000" w:rsidDel="00000000" w:rsidP="00000000" w:rsidRDefault="00000000" w:rsidRPr="00000000" w14:paraId="0000001E">
      <w:pPr>
        <w:ind w:left="-720" w:right="-720" w:firstLine="0"/>
        <w:rPr/>
      </w:pPr>
      <w:r w:rsidDel="00000000" w:rsidR="00000000" w:rsidRPr="00000000">
        <w:rPr>
          <w:rtl w:val="0"/>
        </w:rPr>
        <w:t xml:space="preserve">Cell phones and other electronic devices are to be off and away.  Any cell phone taken out without permission will be placed in the cell phone caddy until the end of class.</w:t>
      </w:r>
    </w:p>
    <w:p w:rsidR="00000000" w:rsidDel="00000000" w:rsidP="00000000" w:rsidRDefault="00000000" w:rsidRPr="00000000" w14:paraId="0000001F">
      <w:pPr>
        <w:ind w:left="-720" w:right="-720" w:firstLine="0"/>
        <w:jc w:val="center"/>
        <w:rPr>
          <w:rFonts w:ascii="Concert One" w:cs="Concert One" w:eastAsia="Concert One" w:hAnsi="Concert One"/>
          <w:u w:val="single"/>
        </w:rPr>
      </w:pPr>
      <w:r w:rsidDel="00000000" w:rsidR="00000000" w:rsidRPr="00000000">
        <w:rPr>
          <w:rtl w:val="0"/>
        </w:rPr>
      </w:r>
    </w:p>
    <w:p w:rsidR="00000000" w:rsidDel="00000000" w:rsidP="00000000" w:rsidRDefault="00000000" w:rsidRPr="00000000" w14:paraId="00000020">
      <w:pPr>
        <w:ind w:left="-720" w:right="-720" w:firstLine="0"/>
        <w:jc w:val="center"/>
        <w:rPr>
          <w:rFonts w:ascii="Concert One" w:cs="Concert One" w:eastAsia="Concert One" w:hAnsi="Concert One"/>
          <w:sz w:val="32"/>
          <w:szCs w:val="32"/>
          <w:u w:val="single"/>
        </w:rPr>
      </w:pPr>
      <w:r w:rsidDel="00000000" w:rsidR="00000000" w:rsidRPr="00000000">
        <w:rPr>
          <w:rFonts w:ascii="Concert One" w:cs="Concert One" w:eastAsia="Concert One" w:hAnsi="Concert One"/>
          <w:sz w:val="32"/>
          <w:szCs w:val="32"/>
          <w:u w:val="single"/>
          <w:rtl w:val="0"/>
        </w:rPr>
        <w:t xml:space="preserve">Discipline &amp; Late to Class</w:t>
      </w:r>
    </w:p>
    <w:p w:rsidR="00000000" w:rsidDel="00000000" w:rsidP="00000000" w:rsidRDefault="00000000" w:rsidRPr="00000000" w14:paraId="00000021">
      <w:pPr>
        <w:widowControl w:val="0"/>
        <w:rPr/>
      </w:pPr>
      <w:r w:rsidDel="00000000" w:rsidR="00000000" w:rsidRPr="00000000">
        <w:rPr>
          <w:rtl w:val="0"/>
        </w:rPr>
      </w:r>
    </w:p>
    <w:tbl>
      <w:tblPr>
        <w:tblStyle w:val="Table3"/>
        <w:tblW w:w="939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220"/>
        <w:gridCol w:w="7170"/>
        <w:tblGridChange w:id="0">
          <w:tblGrid>
            <w:gridCol w:w="2220"/>
            <w:gridCol w:w="7170"/>
          </w:tblGrid>
        </w:tblGridChange>
      </w:tblGrid>
      <w:tr>
        <w:trPr>
          <w:cantSplit w:val="0"/>
          <w:trHeight w:val="560" w:hRule="atLeast"/>
          <w:tblHeader w:val="0"/>
        </w:trPr>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2">
            <w:pPr>
              <w:widowControl w:val="0"/>
              <w:spacing w:line="240" w:lineRule="auto"/>
              <w:jc w:val="center"/>
              <w:rPr>
                <w:rFonts w:ascii="Concert One" w:cs="Concert One" w:eastAsia="Concert One" w:hAnsi="Concert One"/>
                <w:b w:val="1"/>
                <w:color w:val="021331"/>
                <w:sz w:val="26"/>
                <w:szCs w:val="26"/>
              </w:rPr>
            </w:pPr>
            <w:r w:rsidDel="00000000" w:rsidR="00000000" w:rsidRPr="00000000">
              <w:rPr>
                <w:rFonts w:ascii="Concert One" w:cs="Concert One" w:eastAsia="Concert One" w:hAnsi="Concert One"/>
                <w:b w:val="1"/>
                <w:color w:val="021331"/>
                <w:sz w:val="26"/>
                <w:szCs w:val="26"/>
                <w:rtl w:val="0"/>
              </w:rPr>
              <w:t xml:space="preserve">1st Infraction</w:t>
            </w:r>
          </w:p>
        </w:tc>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3">
            <w:pPr>
              <w:widowControl w:val="0"/>
              <w:spacing w:after="320" w:line="240" w:lineRule="auto"/>
              <w:rPr>
                <w:b w:val="1"/>
                <w:color w:val="021331"/>
              </w:rPr>
            </w:pPr>
            <w:r w:rsidDel="00000000" w:rsidR="00000000" w:rsidRPr="00000000">
              <w:rPr>
                <w:b w:val="1"/>
                <w:color w:val="021331"/>
                <w:rtl w:val="0"/>
              </w:rPr>
              <w:t xml:space="preserve">Warning: Behavior Reflection Sheet</w:t>
            </w:r>
          </w:p>
        </w:tc>
      </w:tr>
      <w:tr>
        <w:trPr>
          <w:cantSplit w:val="0"/>
          <w:trHeight w:val="560" w:hRule="atLeast"/>
          <w:tblHeader w:val="0"/>
        </w:trPr>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4">
            <w:pPr>
              <w:widowControl w:val="0"/>
              <w:spacing w:line="240" w:lineRule="auto"/>
              <w:jc w:val="center"/>
              <w:rPr>
                <w:rFonts w:ascii="Concert One" w:cs="Concert One" w:eastAsia="Concert One" w:hAnsi="Concert One"/>
                <w:b w:val="1"/>
                <w:color w:val="021331"/>
                <w:sz w:val="26"/>
                <w:szCs w:val="26"/>
              </w:rPr>
            </w:pPr>
            <w:r w:rsidDel="00000000" w:rsidR="00000000" w:rsidRPr="00000000">
              <w:rPr>
                <w:rFonts w:ascii="Concert One" w:cs="Concert One" w:eastAsia="Concert One" w:hAnsi="Concert One"/>
                <w:b w:val="1"/>
                <w:color w:val="021331"/>
                <w:sz w:val="26"/>
                <w:szCs w:val="26"/>
                <w:rtl w:val="0"/>
              </w:rPr>
              <w:t xml:space="preserve">2nd Infraction</w:t>
            </w:r>
          </w:p>
        </w:tc>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5">
            <w:pPr>
              <w:widowControl w:val="0"/>
              <w:spacing w:after="320" w:line="240" w:lineRule="auto"/>
              <w:rPr>
                <w:b w:val="1"/>
                <w:color w:val="021331"/>
              </w:rPr>
            </w:pPr>
            <w:r w:rsidDel="00000000" w:rsidR="00000000" w:rsidRPr="00000000">
              <w:rPr>
                <w:b w:val="1"/>
                <w:color w:val="021331"/>
                <w:rtl w:val="0"/>
              </w:rPr>
              <w:t xml:space="preserve">Phone Call Home, Signed Behavior Reflection Sheet</w:t>
            </w:r>
          </w:p>
        </w:tc>
      </w:tr>
      <w:tr>
        <w:trPr>
          <w:cantSplit w:val="0"/>
          <w:trHeight w:val="560" w:hRule="atLeast"/>
          <w:tblHeader w:val="0"/>
        </w:trPr>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6">
            <w:pPr>
              <w:widowControl w:val="0"/>
              <w:spacing w:line="240" w:lineRule="auto"/>
              <w:jc w:val="center"/>
              <w:rPr>
                <w:rFonts w:ascii="Concert One" w:cs="Concert One" w:eastAsia="Concert One" w:hAnsi="Concert One"/>
                <w:b w:val="1"/>
                <w:color w:val="021331"/>
                <w:sz w:val="26"/>
                <w:szCs w:val="26"/>
              </w:rPr>
            </w:pPr>
            <w:r w:rsidDel="00000000" w:rsidR="00000000" w:rsidRPr="00000000">
              <w:rPr>
                <w:rFonts w:ascii="Concert One" w:cs="Concert One" w:eastAsia="Concert One" w:hAnsi="Concert One"/>
                <w:b w:val="1"/>
                <w:color w:val="021331"/>
                <w:sz w:val="26"/>
                <w:szCs w:val="26"/>
                <w:rtl w:val="0"/>
              </w:rPr>
              <w:t xml:space="preserve">3rd Infraction</w:t>
            </w:r>
          </w:p>
        </w:tc>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7">
            <w:pPr>
              <w:widowControl w:val="0"/>
              <w:spacing w:after="320" w:line="240" w:lineRule="auto"/>
              <w:rPr>
                <w:b w:val="1"/>
                <w:color w:val="021331"/>
              </w:rPr>
            </w:pPr>
            <w:r w:rsidDel="00000000" w:rsidR="00000000" w:rsidRPr="00000000">
              <w:rPr>
                <w:b w:val="1"/>
                <w:color w:val="021331"/>
                <w:rtl w:val="0"/>
              </w:rPr>
              <w:t xml:space="preserve">Teacher Detention After School &amp; above</w:t>
            </w:r>
          </w:p>
        </w:tc>
      </w:tr>
      <w:tr>
        <w:trPr>
          <w:cantSplit w:val="0"/>
          <w:trHeight w:val="560" w:hRule="atLeast"/>
          <w:tblHeader w:val="0"/>
        </w:trPr>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8">
            <w:pPr>
              <w:widowControl w:val="0"/>
              <w:spacing w:line="240" w:lineRule="auto"/>
              <w:jc w:val="center"/>
              <w:rPr>
                <w:rFonts w:ascii="Concert One" w:cs="Concert One" w:eastAsia="Concert One" w:hAnsi="Concert One"/>
                <w:b w:val="1"/>
                <w:color w:val="e83f42"/>
                <w:sz w:val="26"/>
                <w:szCs w:val="26"/>
              </w:rPr>
            </w:pPr>
            <w:r w:rsidDel="00000000" w:rsidR="00000000" w:rsidRPr="00000000">
              <w:rPr>
                <w:rFonts w:ascii="Concert One" w:cs="Concert One" w:eastAsia="Concert One" w:hAnsi="Concert One"/>
                <w:b w:val="1"/>
                <w:color w:val="e83f42"/>
                <w:sz w:val="26"/>
                <w:szCs w:val="26"/>
                <w:rtl w:val="0"/>
              </w:rPr>
              <w:t xml:space="preserve">4th Infraction</w:t>
            </w:r>
          </w:p>
        </w:tc>
        <w:tc>
          <w:tcPr>
            <w:tcBorders>
              <w:top w:color="021331" w:space="0" w:sz="8" w:val="single"/>
              <w:left w:color="021331" w:space="0" w:sz="8" w:val="single"/>
              <w:bottom w:color="021331" w:space="0" w:sz="8" w:val="single"/>
              <w:right w:color="021331" w:space="0" w:sz="8" w:val="single"/>
            </w:tcBorders>
            <w:tcMar>
              <w:top w:w="140.0" w:type="dxa"/>
              <w:left w:w="140.0" w:type="dxa"/>
              <w:bottom w:w="140.0" w:type="dxa"/>
              <w:right w:w="140.0" w:type="dxa"/>
            </w:tcMar>
            <w:vAlign w:val="top"/>
          </w:tcPr>
          <w:p w:rsidR="00000000" w:rsidDel="00000000" w:rsidP="00000000" w:rsidRDefault="00000000" w:rsidRPr="00000000" w14:paraId="00000029">
            <w:pPr>
              <w:widowControl w:val="0"/>
              <w:spacing w:after="320" w:line="240" w:lineRule="auto"/>
              <w:rPr>
                <w:b w:val="1"/>
                <w:color w:val="e83f42"/>
              </w:rPr>
            </w:pPr>
            <w:r w:rsidDel="00000000" w:rsidR="00000000" w:rsidRPr="00000000">
              <w:rPr>
                <w:b w:val="1"/>
                <w:color w:val="e83f42"/>
                <w:rtl w:val="0"/>
              </w:rPr>
              <w:t xml:space="preserve">Write-up &amp; above</w:t>
            </w:r>
          </w:p>
        </w:tc>
      </w:tr>
    </w:tbl>
    <w:p w:rsidR="00000000" w:rsidDel="00000000" w:rsidP="00000000" w:rsidRDefault="00000000" w:rsidRPr="00000000" w14:paraId="0000002A">
      <w:pPr>
        <w:ind w:left="-720" w:right="-720" w:firstLine="0"/>
        <w:rPr/>
      </w:pPr>
      <w:r w:rsidDel="00000000" w:rsidR="00000000" w:rsidRPr="00000000">
        <w:rPr>
          <w:rtl w:val="0"/>
        </w:rPr>
      </w:r>
    </w:p>
    <w:p w:rsidR="00000000" w:rsidDel="00000000" w:rsidP="00000000" w:rsidRDefault="00000000" w:rsidRPr="00000000" w14:paraId="0000002B">
      <w:pPr>
        <w:ind w:left="-720" w:right="-720" w:firstLine="0"/>
        <w:jc w:val="center"/>
        <w:rPr/>
      </w:pPr>
      <w:r w:rsidDel="00000000" w:rsidR="00000000" w:rsidRPr="00000000">
        <w:rPr>
          <w:rFonts w:ascii="Concert One" w:cs="Concert One" w:eastAsia="Concert One" w:hAnsi="Concert One"/>
          <w:sz w:val="32"/>
          <w:szCs w:val="32"/>
          <w:u w:val="single"/>
          <w:rtl w:val="0"/>
        </w:rPr>
        <w:t xml:space="preserve">Be Prepared</w:t>
      </w:r>
      <w:r w:rsidDel="00000000" w:rsidR="00000000" w:rsidRPr="00000000">
        <w:rPr>
          <w:rtl w:val="0"/>
        </w:rPr>
      </w:r>
    </w:p>
    <w:p w:rsidR="00000000" w:rsidDel="00000000" w:rsidP="00000000" w:rsidRDefault="00000000" w:rsidRPr="00000000" w14:paraId="0000002C">
      <w:pPr>
        <w:ind w:left="-720" w:right="-720" w:firstLine="0"/>
        <w:rPr/>
      </w:pPr>
      <w:r w:rsidDel="00000000" w:rsidR="00000000" w:rsidRPr="00000000">
        <w:rPr>
          <w:rtl w:val="0"/>
        </w:rPr>
        <w:t xml:space="preserve">Students are required to bring their science binders and pencils to class daily.  Students will not be permitted to go to their lockers after the class bell rings.  Binders should be kept up to date.  Table of contents is always updated on Google Classroom so students can access it.  Binders are a tool and can be used to complete all assessments.</w:t>
      </w:r>
    </w:p>
    <w:p w:rsidR="00000000" w:rsidDel="00000000" w:rsidP="00000000" w:rsidRDefault="00000000" w:rsidRPr="00000000" w14:paraId="0000002D">
      <w:pPr>
        <w:ind w:left="-720" w:right="-720" w:firstLine="0"/>
        <w:rPr/>
      </w:pPr>
      <w:r w:rsidDel="00000000" w:rsidR="00000000" w:rsidRPr="00000000">
        <w:rPr>
          <w:rtl w:val="0"/>
        </w:rPr>
      </w:r>
    </w:p>
    <w:p w:rsidR="00000000" w:rsidDel="00000000" w:rsidP="00000000" w:rsidRDefault="00000000" w:rsidRPr="00000000" w14:paraId="0000002E">
      <w:pPr>
        <w:ind w:left="-720" w:right="-720" w:firstLine="0"/>
        <w:jc w:val="center"/>
        <w:rPr/>
      </w:pPr>
      <w:r w:rsidDel="00000000" w:rsidR="00000000" w:rsidRPr="00000000">
        <w:rPr>
          <w:rFonts w:ascii="Concert One" w:cs="Concert One" w:eastAsia="Concert One" w:hAnsi="Concert One"/>
          <w:sz w:val="32"/>
          <w:szCs w:val="32"/>
          <w:u w:val="single"/>
          <w:rtl w:val="0"/>
        </w:rPr>
        <w:t xml:space="preserve">Speak Up</w:t>
      </w:r>
      <w:r w:rsidDel="00000000" w:rsidR="00000000" w:rsidRPr="00000000">
        <w:rPr>
          <w:rtl w:val="0"/>
        </w:rPr>
      </w:r>
    </w:p>
    <w:p w:rsidR="00000000" w:rsidDel="00000000" w:rsidP="00000000" w:rsidRDefault="00000000" w:rsidRPr="00000000" w14:paraId="0000002F">
      <w:pPr>
        <w:ind w:left="-720" w:right="-720" w:firstLine="0"/>
        <w:rPr/>
      </w:pPr>
      <w:r w:rsidDel="00000000" w:rsidR="00000000" w:rsidRPr="00000000">
        <w:rPr>
          <w:rtl w:val="0"/>
        </w:rPr>
        <w:t xml:space="preserve">Our science class relies on effective communication between students and the rest of the class.  Don’t be afraid to share your thoughts and answers.  Just like in the real science community, mistakes are expected, respected, inspected, and corrected.</w:t>
      </w:r>
    </w:p>
    <w:p w:rsidR="00000000" w:rsidDel="00000000" w:rsidP="00000000" w:rsidRDefault="00000000" w:rsidRPr="00000000" w14:paraId="00000030">
      <w:pPr>
        <w:ind w:left="-720" w:right="-720" w:firstLine="0"/>
        <w:rPr/>
      </w:pPr>
      <w:r w:rsidDel="00000000" w:rsidR="00000000" w:rsidRPr="00000000">
        <w:rPr>
          <w:rtl w:val="0"/>
        </w:rPr>
      </w:r>
    </w:p>
    <w:p w:rsidR="00000000" w:rsidDel="00000000" w:rsidP="00000000" w:rsidRDefault="00000000" w:rsidRPr="00000000" w14:paraId="00000031">
      <w:pPr>
        <w:ind w:left="-720" w:right="-720" w:firstLine="0"/>
        <w:jc w:val="center"/>
        <w:rPr/>
      </w:pPr>
      <w:r w:rsidDel="00000000" w:rsidR="00000000" w:rsidRPr="00000000">
        <w:rPr>
          <w:rFonts w:ascii="Concert One" w:cs="Concert One" w:eastAsia="Concert One" w:hAnsi="Concert One"/>
          <w:sz w:val="32"/>
          <w:szCs w:val="32"/>
          <w:u w:val="single"/>
          <w:rtl w:val="0"/>
        </w:rPr>
        <w:t xml:space="preserve">Extra Help</w:t>
      </w:r>
      <w:r w:rsidDel="00000000" w:rsidR="00000000" w:rsidRPr="00000000">
        <w:rPr>
          <w:rtl w:val="0"/>
        </w:rPr>
      </w:r>
    </w:p>
    <w:p w:rsidR="00000000" w:rsidDel="00000000" w:rsidP="00000000" w:rsidRDefault="00000000" w:rsidRPr="00000000" w14:paraId="00000032">
      <w:pPr>
        <w:ind w:left="-720" w:right="-720" w:firstLine="0"/>
        <w:rPr/>
      </w:pPr>
      <w:r w:rsidDel="00000000" w:rsidR="00000000" w:rsidRPr="00000000">
        <w:rPr>
          <w:rtl w:val="0"/>
        </w:rPr>
        <w:t xml:space="preserve">Students that want to stay after school for help or to make up work may see Ms. Hughes to schedule a day to stay after Monday - Thursday.  Students will take the 4:20pm late bus home or may be picked up by a parent/guardian prior to 4:10pm.  All students not picked up by 4:10pm will be put on a late bus.</w:t>
      </w:r>
    </w:p>
    <w:p w:rsidR="00000000" w:rsidDel="00000000" w:rsidP="00000000" w:rsidRDefault="00000000" w:rsidRPr="00000000" w14:paraId="00000033">
      <w:pPr>
        <w:ind w:left="-720" w:right="-720" w:firstLine="0"/>
        <w:jc w:val="center"/>
        <w:rPr>
          <w:rFonts w:ascii="Concert One" w:cs="Concert One" w:eastAsia="Concert One" w:hAnsi="Concert One"/>
          <w:sz w:val="32"/>
          <w:szCs w:val="32"/>
          <w:u w:val="single"/>
        </w:rPr>
      </w:pPr>
      <w:r w:rsidDel="00000000" w:rsidR="00000000" w:rsidRPr="00000000">
        <w:rPr>
          <w:rtl w:val="0"/>
        </w:rPr>
      </w:r>
    </w:p>
    <w:p w:rsidR="00000000" w:rsidDel="00000000" w:rsidP="00000000" w:rsidRDefault="00000000" w:rsidRPr="00000000" w14:paraId="00000034">
      <w:pPr>
        <w:ind w:left="-720" w:right="-720" w:firstLine="0"/>
        <w:jc w:val="center"/>
        <w:rPr>
          <w:sz w:val="40"/>
          <w:szCs w:val="40"/>
        </w:rPr>
      </w:pPr>
      <w:r w:rsidDel="00000000" w:rsidR="00000000" w:rsidRPr="00000000">
        <w:rPr>
          <w:rFonts w:ascii="Concert One" w:cs="Concert One" w:eastAsia="Concert One" w:hAnsi="Concert One"/>
          <w:sz w:val="50"/>
          <w:szCs w:val="50"/>
          <w:rtl w:val="0"/>
        </w:rPr>
        <w:t xml:space="preserve">Let’s have an amazing year Lions!!!</w:t>
      </w:r>
      <w:r w:rsidDel="00000000" w:rsidR="00000000" w:rsidRPr="00000000">
        <w:rPr>
          <w:rtl w:val="0"/>
        </w:rPr>
      </w:r>
    </w:p>
    <w:p w:rsidR="00000000" w:rsidDel="00000000" w:rsidP="00000000" w:rsidRDefault="00000000" w:rsidRPr="00000000" w14:paraId="00000035">
      <w:pPr>
        <w:ind w:left="720" w:right="-720" w:firstLine="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2105025</wp:posOffset>
            </wp:positionH>
            <wp:positionV relativeFrom="paragraph">
              <wp:posOffset>114300</wp:posOffset>
            </wp:positionV>
            <wp:extent cx="1728788" cy="1070202"/>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28788" cy="1070202"/>
                    </a:xfrm>
                    <a:prstGeom prst="rect"/>
                    <a:ln/>
                  </pic:spPr>
                </pic:pic>
              </a:graphicData>
            </a:graphic>
          </wp:anchor>
        </w:drawing>
      </w:r>
    </w:p>
    <w:p w:rsidR="00000000" w:rsidDel="00000000" w:rsidP="00000000" w:rsidRDefault="00000000" w:rsidRPr="00000000" w14:paraId="00000036">
      <w:pPr>
        <w:ind w:left="0" w:right="-720" w:firstLine="0"/>
        <w:rPr/>
      </w:pPr>
      <w:r w:rsidDel="00000000" w:rsidR="00000000" w:rsidRPr="00000000">
        <w:rPr>
          <w:rtl w:val="0"/>
        </w:rPr>
      </w:r>
    </w:p>
    <w:p w:rsidR="00000000" w:rsidDel="00000000" w:rsidP="00000000" w:rsidRDefault="00000000" w:rsidRPr="00000000" w14:paraId="00000037">
      <w:pPr>
        <w:ind w:left="-720" w:right="-720" w:firstLine="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cert On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rFonts w:ascii="Concert One" w:cs="Concert One" w:eastAsia="Concert One" w:hAnsi="Concert One"/>
        <w:sz w:val="48"/>
        <w:szCs w:val="48"/>
      </w:rPr>
    </w:pPr>
    <w:r w:rsidDel="00000000" w:rsidR="00000000" w:rsidRPr="00000000">
      <w:rPr>
        <w:rFonts w:ascii="Concert One" w:cs="Concert One" w:eastAsia="Concert One" w:hAnsi="Concert One"/>
        <w:sz w:val="48"/>
        <w:szCs w:val="48"/>
        <w:rtl w:val="0"/>
      </w:rPr>
      <w:t xml:space="preserve">Ms. Hughes</w:t>
    </w:r>
    <w:r w:rsidDel="00000000" w:rsidR="00000000" w:rsidRPr="00000000">
      <w:drawing>
        <wp:anchor allowOverlap="1" behindDoc="0" distB="114300" distT="114300" distL="114300" distR="114300" hidden="0" layoutInCell="1" locked="0" relativeHeight="0" simplePos="0">
          <wp:simplePos x="0" y="0"/>
          <wp:positionH relativeFrom="column">
            <wp:posOffset>-352424</wp:posOffset>
          </wp:positionH>
          <wp:positionV relativeFrom="paragraph">
            <wp:posOffset>-157162</wp:posOffset>
          </wp:positionV>
          <wp:extent cx="1119188" cy="1119188"/>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19188" cy="111918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5343525</wp:posOffset>
          </wp:positionH>
          <wp:positionV relativeFrom="paragraph">
            <wp:posOffset>-100012</wp:posOffset>
          </wp:positionV>
          <wp:extent cx="1014413" cy="1014413"/>
          <wp:effectExtent b="0" l="0" r="0" t="0"/>
          <wp:wrapNone/>
          <wp:docPr id="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014413" cy="1014413"/>
                  </a:xfrm>
                  <a:prstGeom prst="rect"/>
                  <a:ln/>
                </pic:spPr>
              </pic:pic>
            </a:graphicData>
          </a:graphic>
        </wp:anchor>
      </w:drawing>
    </w:r>
  </w:p>
  <w:p w:rsidR="00000000" w:rsidDel="00000000" w:rsidP="00000000" w:rsidRDefault="00000000" w:rsidRPr="00000000" w14:paraId="0000003A">
    <w:pPr>
      <w:jc w:val="center"/>
      <w:rPr>
        <w:sz w:val="30"/>
        <w:szCs w:val="30"/>
      </w:rPr>
    </w:pPr>
    <w:hyperlink r:id="rId3">
      <w:r w:rsidDel="00000000" w:rsidR="00000000" w:rsidRPr="00000000">
        <w:rPr>
          <w:color w:val="1155cc"/>
          <w:sz w:val="30"/>
          <w:szCs w:val="30"/>
          <w:u w:val="single"/>
          <w:rtl w:val="0"/>
        </w:rPr>
        <w:t xml:space="preserve">ahughes@jacksonsd.org</w:t>
      </w:r>
    </w:hyperlink>
    <w:r w:rsidDel="00000000" w:rsidR="00000000" w:rsidRPr="00000000">
      <w:rPr>
        <w:rtl w:val="0"/>
      </w:rPr>
    </w:r>
  </w:p>
  <w:p w:rsidR="00000000" w:rsidDel="00000000" w:rsidP="00000000" w:rsidRDefault="00000000" w:rsidRPr="00000000" w14:paraId="0000003B">
    <w:pPr>
      <w:jc w:val="center"/>
      <w:rPr>
        <w:rFonts w:ascii="Concert One" w:cs="Concert One" w:eastAsia="Concert One" w:hAnsi="Concert One"/>
        <w:sz w:val="40"/>
        <w:szCs w:val="40"/>
      </w:rPr>
    </w:pPr>
    <w:r w:rsidDel="00000000" w:rsidR="00000000" w:rsidRPr="00000000">
      <w:rPr>
        <w:rFonts w:ascii="Concert One" w:cs="Concert One" w:eastAsia="Concert One" w:hAnsi="Concert One"/>
        <w:sz w:val="40"/>
        <w:szCs w:val="40"/>
        <w:rtl w:val="0"/>
      </w:rPr>
      <w:t xml:space="preserve">8th Grade Science Syllabus 2023-2024</w:t>
    </w:r>
  </w:p>
  <w:p w:rsidR="00000000" w:rsidDel="00000000" w:rsidP="00000000" w:rsidRDefault="00000000" w:rsidRPr="00000000" w14:paraId="0000003C">
    <w:pPr>
      <w:jc w:val="center"/>
      <w:rPr>
        <w:rFonts w:ascii="Concert One" w:cs="Concert One" w:eastAsia="Concert One" w:hAnsi="Concert One"/>
        <w:sz w:val="16"/>
        <w:szCs w:val="16"/>
      </w:rPr>
    </w:pPr>
    <w:r w:rsidDel="00000000" w:rsidR="00000000" w:rsidRPr="00000000">
      <w:rPr>
        <w:rFonts w:ascii="Concert One" w:cs="Concert One" w:eastAsia="Concert One" w:hAnsi="Concert One"/>
        <w:sz w:val="16"/>
        <w:szCs w:val="16"/>
        <w:rtl w:val="0"/>
      </w:rPr>
      <w:t xml:space="preserve">_____________________________________________________________________________________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ncertOne-regular.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hyperlink" Target="mailto:ahughes@jackson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